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5" w:rsidRDefault="00BB6C1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317E0" wp14:editId="4647BB59">
                <wp:simplePos x="0" y="0"/>
                <wp:positionH relativeFrom="column">
                  <wp:posOffset>-133350</wp:posOffset>
                </wp:positionH>
                <wp:positionV relativeFrom="paragraph">
                  <wp:posOffset>5410200</wp:posOffset>
                </wp:positionV>
                <wp:extent cx="3108960" cy="3676650"/>
                <wp:effectExtent l="0" t="0" r="1524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5" w:rsidRDefault="00C753B5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49A4">
                              <w:rPr>
                                <w:rFonts w:ascii="Gill Sans Ultra Bold" w:hAnsi="Gill Sans Ultra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A55E4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HappY</w:t>
                            </w:r>
                            <w:proofErr w:type="spellEnd"/>
                            <w:r w:rsidR="009A55E4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Summer Birthdays</w:t>
                            </w:r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June :</w:t>
                            </w:r>
                            <w:proofErr w:type="gramEnd"/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Ella Bischoff – 10th</w:t>
                            </w:r>
                          </w:p>
                          <w:p w:rsidR="0016366D" w:rsidRDefault="0016366D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Kira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Criss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18th</w:t>
                            </w:r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Avery Henry – 27th</w:t>
                            </w:r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July:</w:t>
                            </w:r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Kaiden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Spadie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6</w:t>
                            </w:r>
                            <w:r w:rsidRPr="00396E0E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6E0E" w:rsidRDefault="00396E0E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Cambron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Eddings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21</w:t>
                            </w:r>
                            <w:r w:rsidRPr="00396E0E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:rsidR="0016366D" w:rsidRDefault="0016366D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6E0E" w:rsidRDefault="00BB6C14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August :</w:t>
                            </w:r>
                            <w:proofErr w:type="gramEnd"/>
                          </w:p>
                          <w:p w:rsidR="00BB6C14" w:rsidRDefault="00BB6C14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Jonas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Varble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Pr="00BB6C14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:rsidR="0016366D" w:rsidRDefault="0016366D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Katherine Perry – 5th</w:t>
                            </w:r>
                          </w:p>
                          <w:p w:rsidR="00BB6C14" w:rsidRPr="007649A4" w:rsidRDefault="00BB6C14" w:rsidP="00D75C66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Deming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>Chea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9th</w:t>
                            </w:r>
                          </w:p>
                          <w:p w:rsidR="007649A4" w:rsidRPr="007649A4" w:rsidRDefault="007649A4" w:rsidP="00D75C66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28D2" w:rsidRPr="00A628D2" w:rsidRDefault="00A628D2" w:rsidP="00D75C66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28D2" w:rsidRPr="00A628D2" w:rsidRDefault="00A628D2" w:rsidP="00D75C66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426pt;width:244.8pt;height:2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" strokecolor="gray" strokeweight="1pt">
                <v:textbox>
                  <w:txbxContent>
                    <w:p w:rsidR="00C753B5" w:rsidRDefault="00C753B5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 w:rsidRPr="007649A4">
                        <w:rPr>
                          <w:rFonts w:ascii="Gill Sans Ultra Bold" w:hAnsi="Gill Sans Ultra 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A55E4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HappY</w:t>
                      </w:r>
                      <w:proofErr w:type="spellEnd"/>
                      <w:r w:rsidR="009A55E4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Summer Birthdays</w:t>
                      </w:r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June :</w:t>
                      </w:r>
                      <w:proofErr w:type="gramEnd"/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Ella Bischoff – 10th</w:t>
                      </w:r>
                    </w:p>
                    <w:p w:rsidR="0016366D" w:rsidRDefault="0016366D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Kira </w:t>
                      </w:r>
                      <w:proofErr w:type="spell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Criss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– 18th</w:t>
                      </w:r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Avery Henry – 27th</w:t>
                      </w:r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July:</w:t>
                      </w:r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Kaiden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Spadie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– 6</w:t>
                      </w:r>
                      <w:r w:rsidRPr="00396E0E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6E0E" w:rsidRDefault="00396E0E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Cambron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Eddings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– 21</w:t>
                      </w:r>
                      <w:r w:rsidRPr="00396E0E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:rsidR="0016366D" w:rsidRDefault="0016366D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6E0E" w:rsidRDefault="00BB6C14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August :</w:t>
                      </w:r>
                      <w:proofErr w:type="gramEnd"/>
                    </w:p>
                    <w:p w:rsidR="00BB6C14" w:rsidRDefault="00BB6C14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Jonas </w:t>
                      </w:r>
                      <w:proofErr w:type="spell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Varble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– 1</w:t>
                      </w:r>
                      <w:r w:rsidRPr="00BB6C14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:rsidR="0016366D" w:rsidRDefault="0016366D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Katherine Perry – 5th</w:t>
                      </w:r>
                    </w:p>
                    <w:p w:rsidR="00BB6C14" w:rsidRPr="007649A4" w:rsidRDefault="00BB6C14" w:rsidP="00D75C66">
                      <w:pP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Deming </w:t>
                      </w:r>
                      <w:proofErr w:type="spellStart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>Chea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  <w:t xml:space="preserve"> – 9th</w:t>
                      </w:r>
                    </w:p>
                    <w:p w:rsidR="007649A4" w:rsidRPr="007649A4" w:rsidRDefault="007649A4" w:rsidP="00D75C66">
                      <w:pP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28D2" w:rsidRPr="00A628D2" w:rsidRDefault="00A628D2" w:rsidP="00D75C66">
                      <w:pP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28D2" w:rsidRPr="00A628D2" w:rsidRDefault="00A628D2" w:rsidP="00D75C66">
                      <w:pP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86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ABF30" wp14:editId="68756728">
                <wp:simplePos x="0" y="0"/>
                <wp:positionH relativeFrom="column">
                  <wp:posOffset>3048000</wp:posOffset>
                </wp:positionH>
                <wp:positionV relativeFrom="paragraph">
                  <wp:posOffset>5257800</wp:posOffset>
                </wp:positionV>
                <wp:extent cx="3108960" cy="3733800"/>
                <wp:effectExtent l="0" t="0" r="1524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B5" w:rsidRDefault="00C753B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00"/>
                              <w:gridCol w:w="1080"/>
                            </w:tblGrid>
                            <w:tr w:rsidR="00C753B5" w:rsidTr="005B21A6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C753B5" w:rsidRDefault="00C753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C753B5" w:rsidTr="005B21A6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753B5">
                                    <w:t xml:space="preserve"> </w:t>
                                  </w:r>
                                </w:p>
                              </w:tc>
                            </w:tr>
                            <w:tr w:rsidR="00C753B5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Pr="00926CE9" w:rsidRDefault="00C753B5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6CE9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AE686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Pr="00C27660" w:rsidRDefault="00C753B5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6CE9"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 w:rsidR="00AE686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Pr="00926CE9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C753B5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E0E" w:rsidRDefault="00AE6869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12</w:t>
                                  </w:r>
                                </w:p>
                                <w:p w:rsidR="00AE6869" w:rsidRPr="00396E0E" w:rsidRDefault="00396E0E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MAP Testing</w:t>
                                  </w:r>
                                  <w:r w:rsidR="00C753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753B5" w:rsidRPr="00550598" w:rsidRDefault="00C753B5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13</w:t>
                                  </w:r>
                                </w:p>
                                <w:p w:rsidR="00C753B5" w:rsidRPr="00C27660" w:rsidRDefault="00C753B5" w:rsidP="007004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 w:rsidP="007649A4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  <w:p w:rsidR="00396E0E" w:rsidRPr="00396E0E" w:rsidRDefault="00396E0E" w:rsidP="00396E0E">
                                  <w:r>
                                    <w:t>MAP Testing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  <w:p w:rsidR="00396E0E" w:rsidRPr="00396E0E" w:rsidRDefault="00396E0E" w:rsidP="00396E0E">
                                  <w:r>
                                    <w:t>Field Trip</w:t>
                                  </w:r>
                                </w:p>
                                <w:p w:rsidR="00C753B5" w:rsidRPr="00C27660" w:rsidRDefault="00C753B5" w:rsidP="00C276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53B5" w:rsidTr="005B21A6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7649A4" w:rsidP="00F4524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E686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AE6869" w:rsidRPr="00AE686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  <w:p w:rsidR="00396E0E" w:rsidRPr="00396E0E" w:rsidRDefault="00396E0E" w:rsidP="00F452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Pr="00926CE9" w:rsidRDefault="00AE6869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21</w:t>
                                  </w:r>
                                  <w:r w:rsidR="00C753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22</w:t>
                                  </w:r>
                                </w:p>
                                <w:p w:rsidR="00C753B5" w:rsidRPr="00C27660" w:rsidRDefault="00C753B5" w:rsidP="007004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53B5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49A4" w:rsidRDefault="00AE6869" w:rsidP="007649A4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  <w:p w:rsidR="007649A4" w:rsidRDefault="007649A4" w:rsidP="007649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Memorial</w:t>
                                  </w:r>
                                </w:p>
                                <w:p w:rsidR="007649A4" w:rsidRDefault="007649A4" w:rsidP="007649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r w:rsidR="0057019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70191" w:rsidRPr="007649A4" w:rsidRDefault="00570191" w:rsidP="007649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 w:rsidP="00952B5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649A4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AE6869"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:rsidR="00396E0E" w:rsidRPr="00396E0E" w:rsidRDefault="00396E0E" w:rsidP="00952B5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6E0E">
                                    <w:rPr>
                                      <w:sz w:val="24"/>
                                      <w:szCs w:val="24"/>
                                    </w:rPr>
                                    <w:t>Kona Ice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  <w:p w:rsidR="00396E0E" w:rsidRPr="00396E0E" w:rsidRDefault="00396E0E" w:rsidP="00396E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96E0E">
                                    <w:rPr>
                                      <w:sz w:val="18"/>
                                      <w:szCs w:val="18"/>
                                    </w:rPr>
                                    <w:t>Wulfe</w:t>
                                  </w:r>
                                  <w:proofErr w:type="spellEnd"/>
                                  <w:r w:rsidRPr="00396E0E">
                                    <w:rPr>
                                      <w:sz w:val="18"/>
                                      <w:szCs w:val="18"/>
                                    </w:rPr>
                                    <w:t xml:space="preserve"> Brother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AE6869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  <w:p w:rsidR="00396E0E" w:rsidRPr="00396E0E" w:rsidRDefault="00396E0E" w:rsidP="00396E0E">
                                  <w:r>
                                    <w:t>Field Day</w:t>
                                  </w:r>
                                </w:p>
                              </w:tc>
                            </w:tr>
                            <w:tr w:rsidR="00C753B5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  <w:p w:rsidR="007649A4" w:rsidRPr="007649A4" w:rsidRDefault="007649A4" w:rsidP="007649A4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753B5" w:rsidRDefault="00C753B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53B5" w:rsidRDefault="00C753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0pt;margin-top:414pt;width:244.8pt;height:2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" filled="f" stroked="f" strokecolor="gray" strokeweight="1pt">
                <v:textbox inset="0,0,0,0">
                  <w:txbxContent>
                    <w:p w:rsidR="00C753B5" w:rsidRDefault="00C753B5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00"/>
                        <w:gridCol w:w="1080"/>
                      </w:tblGrid>
                      <w:tr w:rsidR="00C753B5" w:rsidTr="005B21A6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C753B5" w:rsidRDefault="00C753B5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</w:tr>
                      <w:tr w:rsidR="00C753B5" w:rsidTr="005B21A6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  <w:r w:rsidR="00C753B5">
                              <w:t xml:space="preserve"> </w:t>
                            </w:r>
                          </w:p>
                        </w:tc>
                      </w:tr>
                      <w:tr w:rsidR="00C753B5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Pr="00926CE9" w:rsidRDefault="00C753B5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6CE9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E6869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Pr="00C27660" w:rsidRDefault="00C753B5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6CE9">
                              <w:rPr>
                                <w:b/>
                              </w:rPr>
                              <w:t xml:space="preserve">       </w:t>
                            </w:r>
                            <w:r w:rsidR="00AE6869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Pr="00926CE9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C753B5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E0E" w:rsidRDefault="00AE6869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12</w:t>
                            </w:r>
                          </w:p>
                          <w:p w:rsidR="00AE6869" w:rsidRPr="00396E0E" w:rsidRDefault="00396E0E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MAP Testing</w:t>
                            </w:r>
                            <w:r w:rsidR="00C75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753B5" w:rsidRPr="00550598" w:rsidRDefault="00C753B5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13</w:t>
                            </w:r>
                          </w:p>
                          <w:p w:rsidR="00C753B5" w:rsidRPr="00C27660" w:rsidRDefault="00C753B5" w:rsidP="007004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 w:rsidP="007649A4">
                            <w:pPr>
                              <w:pStyle w:val="Heading3"/>
                              <w:jc w:val="center"/>
                            </w:pPr>
                            <w:r>
                              <w:t>14</w:t>
                            </w:r>
                          </w:p>
                          <w:p w:rsidR="00396E0E" w:rsidRPr="00396E0E" w:rsidRDefault="00396E0E" w:rsidP="00396E0E">
                            <w:r>
                              <w:t>MAP Testing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15</w:t>
                            </w:r>
                          </w:p>
                          <w:p w:rsidR="00396E0E" w:rsidRPr="00396E0E" w:rsidRDefault="00396E0E" w:rsidP="00396E0E">
                            <w:r>
                              <w:t>Field Trip</w:t>
                            </w:r>
                          </w:p>
                          <w:p w:rsidR="00C753B5" w:rsidRPr="00C27660" w:rsidRDefault="00C753B5" w:rsidP="00C276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53B5" w:rsidTr="005B21A6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7649A4" w:rsidP="00F452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68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E6869" w:rsidRPr="00AE6869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396E0E" w:rsidRPr="00396E0E" w:rsidRDefault="00396E0E" w:rsidP="00F45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Pr="00926CE9" w:rsidRDefault="00AE6869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21</w:t>
                            </w:r>
                            <w:r w:rsidR="00C75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22</w:t>
                            </w:r>
                          </w:p>
                          <w:p w:rsidR="00C753B5" w:rsidRPr="00C27660" w:rsidRDefault="00C753B5" w:rsidP="007004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53B5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49A4" w:rsidRDefault="00AE6869" w:rsidP="007649A4">
                            <w:pPr>
                              <w:pStyle w:val="Heading3"/>
                              <w:jc w:val="center"/>
                            </w:pPr>
                            <w:r>
                              <w:t>25</w:t>
                            </w:r>
                          </w:p>
                          <w:p w:rsidR="007649A4" w:rsidRDefault="007649A4" w:rsidP="0076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Memorial</w:t>
                            </w:r>
                          </w:p>
                          <w:p w:rsidR="007649A4" w:rsidRDefault="007649A4" w:rsidP="0076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  <w:r w:rsidR="005701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0191" w:rsidRPr="007649A4" w:rsidRDefault="00570191" w:rsidP="0076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 w:rsidP="00952B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649A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E6869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396E0E" w:rsidRPr="00396E0E" w:rsidRDefault="00396E0E" w:rsidP="00952B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6E0E">
                              <w:rPr>
                                <w:sz w:val="24"/>
                                <w:szCs w:val="24"/>
                              </w:rPr>
                              <w:t>Kona Ice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28</w:t>
                            </w:r>
                          </w:p>
                          <w:p w:rsidR="00396E0E" w:rsidRPr="00396E0E" w:rsidRDefault="00396E0E" w:rsidP="00396E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6E0E">
                              <w:rPr>
                                <w:sz w:val="18"/>
                                <w:szCs w:val="18"/>
                              </w:rPr>
                              <w:t>Wulfe</w:t>
                            </w:r>
                            <w:proofErr w:type="spellEnd"/>
                            <w:r w:rsidRPr="00396E0E">
                              <w:rPr>
                                <w:sz w:val="18"/>
                                <w:szCs w:val="18"/>
                              </w:rPr>
                              <w:t xml:space="preserve"> Brother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AE6869">
                            <w:pPr>
                              <w:pStyle w:val="Heading3"/>
                              <w:jc w:val="center"/>
                            </w:pPr>
                            <w:r>
                              <w:t>29</w:t>
                            </w:r>
                          </w:p>
                          <w:p w:rsidR="00396E0E" w:rsidRPr="00396E0E" w:rsidRDefault="00396E0E" w:rsidP="00396E0E">
                            <w:r>
                              <w:t>Field Day</w:t>
                            </w:r>
                          </w:p>
                        </w:tc>
                      </w:tr>
                      <w:tr w:rsidR="00C753B5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  <w:p w:rsidR="007649A4" w:rsidRPr="007649A4" w:rsidRDefault="007649A4" w:rsidP="007649A4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3B5" w:rsidRDefault="00C753B5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</w:tbl>
                    <w:p w:rsidR="00C753B5" w:rsidRDefault="00C753B5"/>
                  </w:txbxContent>
                </v:textbox>
                <w10:wrap type="square"/>
              </v:shape>
            </w:pict>
          </mc:Fallback>
        </mc:AlternateContent>
      </w:r>
      <w:r w:rsidR="00AE68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357BF" wp14:editId="4A4A4202">
                <wp:simplePos x="0" y="0"/>
                <wp:positionH relativeFrom="column">
                  <wp:posOffset>3105150</wp:posOffset>
                </wp:positionH>
                <wp:positionV relativeFrom="paragraph">
                  <wp:posOffset>1713865</wp:posOffset>
                </wp:positionV>
                <wp:extent cx="3108960" cy="3590925"/>
                <wp:effectExtent l="0" t="0" r="15240" b="2857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91" w:rsidRDefault="00C753B5" w:rsidP="00570191">
                            <w:pPr>
                              <w:pStyle w:val="Heading5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780A64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School News</w:t>
                            </w:r>
                          </w:p>
                          <w:p w:rsidR="00570191" w:rsidRDefault="00AE6869" w:rsidP="005701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*Remember Perfect At</w:t>
                            </w:r>
                            <w:r w:rsidR="0016366D">
                              <w:rPr>
                                <w:sz w:val="24"/>
                                <w:szCs w:val="24"/>
                              </w:rPr>
                              <w:t>tendance is required to earn Kon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Ice.</w:t>
                            </w:r>
                          </w:p>
                          <w:p w:rsidR="00AE6869" w:rsidRDefault="00AE6869" w:rsidP="005701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0191" w:rsidRPr="00570191" w:rsidRDefault="00570191" w:rsidP="005701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191">
                              <w:rPr>
                                <w:sz w:val="24"/>
                                <w:szCs w:val="24"/>
                              </w:rPr>
                              <w:t>*We are very pleased with our student growth on MAP testing.  Overall the students worked very hard and made progress.</w:t>
                            </w:r>
                          </w:p>
                          <w:p w:rsidR="00AE6869" w:rsidRDefault="00AE6869" w:rsidP="005701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0191" w:rsidRPr="00570191" w:rsidRDefault="00570191" w:rsidP="005701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191">
                              <w:rPr>
                                <w:sz w:val="24"/>
                                <w:szCs w:val="24"/>
                              </w:rPr>
                              <w:t>*Remember that over the summer students may work on computer si</w:t>
                            </w:r>
                            <w:r w:rsidR="0026476E">
                              <w:rPr>
                                <w:sz w:val="24"/>
                                <w:szCs w:val="24"/>
                              </w:rPr>
                              <w:t xml:space="preserve">tes listed on our team and </w:t>
                            </w:r>
                            <w:r w:rsidRPr="00570191">
                              <w:rPr>
                                <w:sz w:val="24"/>
                                <w:szCs w:val="24"/>
                              </w:rPr>
                              <w:t>Freedom website.  We will also be sending home some review work</w:t>
                            </w:r>
                            <w:r w:rsidR="00AE6869">
                              <w:rPr>
                                <w:sz w:val="24"/>
                                <w:szCs w:val="24"/>
                              </w:rPr>
                              <w:t>, workbooks and discarded reading books</w:t>
                            </w:r>
                            <w:r w:rsidRPr="00570191">
                              <w:rPr>
                                <w:sz w:val="24"/>
                                <w:szCs w:val="24"/>
                              </w:rPr>
                              <w:t xml:space="preserve"> to help keep skills sharp!</w:t>
                            </w:r>
                            <w:r w:rsidR="0026476E">
                              <w:rPr>
                                <w:sz w:val="24"/>
                                <w:szCs w:val="24"/>
                              </w:rPr>
                              <w:t xml:space="preserve">  Please continue to read daily with your child to build fluency and confidence.</w:t>
                            </w:r>
                            <w:r w:rsidR="0016366D">
                              <w:rPr>
                                <w:sz w:val="24"/>
                                <w:szCs w:val="24"/>
                              </w:rPr>
                              <w:t xml:space="preserve">  U</w:t>
                            </w:r>
                            <w:r w:rsidR="00AE6869">
                              <w:rPr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 w:rsidR="00AE6869">
                              <w:rPr>
                                <w:sz w:val="24"/>
                                <w:szCs w:val="24"/>
                              </w:rPr>
                              <w:t>Lexia</w:t>
                            </w:r>
                            <w:proofErr w:type="spellEnd"/>
                            <w:r w:rsidR="00AE6869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16366D">
                              <w:rPr>
                                <w:sz w:val="24"/>
                                <w:szCs w:val="24"/>
                              </w:rPr>
                              <w:t xml:space="preserve">nd Compass Math </w:t>
                            </w:r>
                            <w:proofErr w:type="gramStart"/>
                            <w:r w:rsidR="0016366D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="0016366D">
                              <w:rPr>
                                <w:sz w:val="24"/>
                                <w:szCs w:val="24"/>
                              </w:rPr>
                              <w:t xml:space="preserve"> a great tool to review over the summer.</w:t>
                            </w:r>
                          </w:p>
                          <w:p w:rsidR="00C753B5" w:rsidRPr="00570191" w:rsidRDefault="00C753B5" w:rsidP="00E01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53B5" w:rsidRPr="004A3E4F" w:rsidRDefault="00C753B5" w:rsidP="00E016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3E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53B5" w:rsidRPr="004A3E4F" w:rsidRDefault="00C753B5" w:rsidP="00E016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53B5" w:rsidRDefault="00C753B5" w:rsidP="003F5941"/>
                          <w:p w:rsidR="00C753B5" w:rsidRDefault="00C753B5" w:rsidP="00E01652">
                            <w:r>
                              <w:t xml:space="preserve">  </w:t>
                            </w:r>
                          </w:p>
                          <w:p w:rsidR="00C753B5" w:rsidRDefault="00C753B5" w:rsidP="00E01652"/>
                          <w:p w:rsidR="00C753B5" w:rsidRDefault="00C753B5" w:rsidP="00E01652"/>
                          <w:p w:rsidR="00C753B5" w:rsidRPr="00E01652" w:rsidRDefault="00C753B5" w:rsidP="00E0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4.5pt;margin-top:134.95pt;width:244.8pt;height:2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" strokecolor="gray" strokeweight="1pt">
                <v:textbox>
                  <w:txbxContent>
                    <w:p w:rsidR="00570191" w:rsidRDefault="00C753B5" w:rsidP="00570191">
                      <w:pPr>
                        <w:pStyle w:val="Heading5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780A64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School News</w:t>
                      </w:r>
                    </w:p>
                    <w:p w:rsidR="00570191" w:rsidRDefault="00AE6869" w:rsidP="005701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*Remember Perfect At</w:t>
                      </w:r>
                      <w:r w:rsidR="0016366D">
                        <w:rPr>
                          <w:sz w:val="24"/>
                          <w:szCs w:val="24"/>
                        </w:rPr>
                        <w:t>tendance is required to earn Kon</w:t>
                      </w:r>
                      <w:r>
                        <w:rPr>
                          <w:sz w:val="24"/>
                          <w:szCs w:val="24"/>
                        </w:rPr>
                        <w:t>a Ice.</w:t>
                      </w:r>
                    </w:p>
                    <w:p w:rsidR="00AE6869" w:rsidRDefault="00AE6869" w:rsidP="005701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0191" w:rsidRPr="00570191" w:rsidRDefault="00570191" w:rsidP="00570191">
                      <w:pPr>
                        <w:rPr>
                          <w:sz w:val="24"/>
                          <w:szCs w:val="24"/>
                        </w:rPr>
                      </w:pPr>
                      <w:r w:rsidRPr="00570191">
                        <w:rPr>
                          <w:sz w:val="24"/>
                          <w:szCs w:val="24"/>
                        </w:rPr>
                        <w:t>*We are very pleased with our student growth on MAP testing.  Overall the students worked very hard and made progress.</w:t>
                      </w:r>
                    </w:p>
                    <w:p w:rsidR="00AE6869" w:rsidRDefault="00AE6869" w:rsidP="005701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0191" w:rsidRPr="00570191" w:rsidRDefault="00570191" w:rsidP="00570191">
                      <w:pPr>
                        <w:rPr>
                          <w:sz w:val="24"/>
                          <w:szCs w:val="24"/>
                        </w:rPr>
                      </w:pPr>
                      <w:r w:rsidRPr="00570191">
                        <w:rPr>
                          <w:sz w:val="24"/>
                          <w:szCs w:val="24"/>
                        </w:rPr>
                        <w:t>*Remember that over the summer students may work on computer si</w:t>
                      </w:r>
                      <w:r w:rsidR="0026476E">
                        <w:rPr>
                          <w:sz w:val="24"/>
                          <w:szCs w:val="24"/>
                        </w:rPr>
                        <w:t xml:space="preserve">tes listed on our team and </w:t>
                      </w:r>
                      <w:r w:rsidRPr="00570191">
                        <w:rPr>
                          <w:sz w:val="24"/>
                          <w:szCs w:val="24"/>
                        </w:rPr>
                        <w:t>Freedom website.  We will also be sending home some review work</w:t>
                      </w:r>
                      <w:r w:rsidR="00AE6869">
                        <w:rPr>
                          <w:sz w:val="24"/>
                          <w:szCs w:val="24"/>
                        </w:rPr>
                        <w:t>, workbooks and discarded reading books</w:t>
                      </w:r>
                      <w:r w:rsidRPr="00570191">
                        <w:rPr>
                          <w:sz w:val="24"/>
                          <w:szCs w:val="24"/>
                        </w:rPr>
                        <w:t xml:space="preserve"> to help keep skills sharp!</w:t>
                      </w:r>
                      <w:r w:rsidR="0026476E">
                        <w:rPr>
                          <w:sz w:val="24"/>
                          <w:szCs w:val="24"/>
                        </w:rPr>
                        <w:t xml:space="preserve">  Please continue to read daily with your child to build fluency and confidence.</w:t>
                      </w:r>
                      <w:r w:rsidR="0016366D">
                        <w:rPr>
                          <w:sz w:val="24"/>
                          <w:szCs w:val="24"/>
                        </w:rPr>
                        <w:t xml:space="preserve">  U</w:t>
                      </w:r>
                      <w:r w:rsidR="00AE6869">
                        <w:rPr>
                          <w:sz w:val="24"/>
                          <w:szCs w:val="24"/>
                        </w:rPr>
                        <w:t xml:space="preserve">se </w:t>
                      </w:r>
                      <w:proofErr w:type="spellStart"/>
                      <w:r w:rsidR="00AE6869">
                        <w:rPr>
                          <w:sz w:val="24"/>
                          <w:szCs w:val="24"/>
                        </w:rPr>
                        <w:t>Lexia</w:t>
                      </w:r>
                      <w:proofErr w:type="spellEnd"/>
                      <w:r w:rsidR="00AE6869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="0016366D">
                        <w:rPr>
                          <w:sz w:val="24"/>
                          <w:szCs w:val="24"/>
                        </w:rPr>
                        <w:t xml:space="preserve">nd Compass Math </w:t>
                      </w:r>
                      <w:proofErr w:type="gramStart"/>
                      <w:r w:rsidR="0016366D">
                        <w:rPr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="0016366D">
                        <w:rPr>
                          <w:sz w:val="24"/>
                          <w:szCs w:val="24"/>
                        </w:rPr>
                        <w:t xml:space="preserve"> a great tool to review over the summer.</w:t>
                      </w:r>
                    </w:p>
                    <w:p w:rsidR="00C753B5" w:rsidRPr="00570191" w:rsidRDefault="00C753B5" w:rsidP="00E0165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53B5" w:rsidRPr="004A3E4F" w:rsidRDefault="00C753B5" w:rsidP="00E01652">
                      <w:pPr>
                        <w:rPr>
                          <w:sz w:val="22"/>
                          <w:szCs w:val="22"/>
                        </w:rPr>
                      </w:pPr>
                      <w:r w:rsidRPr="004A3E4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753B5" w:rsidRPr="004A3E4F" w:rsidRDefault="00C753B5" w:rsidP="00E016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753B5" w:rsidRDefault="00C753B5" w:rsidP="003F5941"/>
                    <w:p w:rsidR="00C753B5" w:rsidRDefault="00C753B5" w:rsidP="00E01652">
                      <w:r>
                        <w:t xml:space="preserve">  </w:t>
                      </w:r>
                    </w:p>
                    <w:p w:rsidR="00C753B5" w:rsidRDefault="00C753B5" w:rsidP="00E01652"/>
                    <w:p w:rsidR="00C753B5" w:rsidRDefault="00C753B5" w:rsidP="00E01652"/>
                    <w:p w:rsidR="00C753B5" w:rsidRPr="00E01652" w:rsidRDefault="00C753B5" w:rsidP="00E01652"/>
                  </w:txbxContent>
                </v:textbox>
                <w10:wrap type="square"/>
              </v:shape>
            </w:pict>
          </mc:Fallback>
        </mc:AlternateContent>
      </w:r>
      <w:r w:rsidR="007649A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6B1C8D" wp14:editId="783319B9">
                <wp:simplePos x="0" y="0"/>
                <wp:positionH relativeFrom="column">
                  <wp:posOffset>-66675</wp:posOffset>
                </wp:positionH>
                <wp:positionV relativeFrom="paragraph">
                  <wp:posOffset>1790700</wp:posOffset>
                </wp:positionV>
                <wp:extent cx="3038475" cy="3514725"/>
                <wp:effectExtent l="0" t="0" r="28575" b="285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5" w:rsidRPr="00780A64" w:rsidRDefault="00C753B5" w:rsidP="009A7C8A">
                            <w:pPr>
                              <w:pStyle w:val="Heading4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  <w:r w:rsidRPr="00780A64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>Classroom Connection</w:t>
                            </w:r>
                          </w:p>
                          <w:p w:rsidR="00C753B5" w:rsidRDefault="00C753B5">
                            <w:pPr>
                              <w:pStyle w:val="Heading5"/>
                            </w:pPr>
                          </w:p>
                          <w:p w:rsidR="00C753B5" w:rsidRPr="0016366D" w:rsidRDefault="007649A4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Word Work</w:t>
                            </w:r>
                            <w:r w:rsidR="00C753B5"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Words: </w:t>
                            </w:r>
                            <w:r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Review spelling pa</w:t>
                            </w:r>
                            <w:r w:rsidR="00570191"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tterns.</w:t>
                            </w:r>
                          </w:p>
                          <w:p w:rsidR="00C753B5" w:rsidRPr="0016366D" w:rsidRDefault="00C753B5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3B5" w:rsidRPr="0016366D" w:rsidRDefault="009A55E4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="00AE6869"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Nonfiction</w:t>
                            </w:r>
                          </w:p>
                          <w:p w:rsidR="00C753B5" w:rsidRPr="0016366D" w:rsidRDefault="00C753B5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C753B5" w:rsidRPr="0016366D" w:rsidRDefault="00C753B5" w:rsidP="0081651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Writing: Personal Writing</w:t>
                            </w:r>
                          </w:p>
                          <w:p w:rsidR="00C753B5" w:rsidRPr="0016366D" w:rsidRDefault="00C753B5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3B5" w:rsidRPr="0016366D" w:rsidRDefault="009A55E4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636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Math:  Math Review</w:t>
                            </w:r>
                          </w:p>
                          <w:p w:rsidR="00C753B5" w:rsidRPr="0016366D" w:rsidRDefault="00C753B5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53B5" w:rsidRPr="0016366D" w:rsidRDefault="005C700C" w:rsidP="009A7C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Science: Animals and their Habitats </w:t>
                            </w:r>
                            <w:bookmarkStart w:id="0" w:name="_GoBack"/>
                            <w:bookmarkEnd w:id="0"/>
                          </w:p>
                          <w:p w:rsidR="00C753B5" w:rsidRPr="0016366D" w:rsidRDefault="00C753B5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3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53B5" w:rsidRPr="009A55E4" w:rsidRDefault="00C753B5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Homewor</w:t>
                            </w:r>
                            <w:r w:rsidR="009A55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NONE!!!</w:t>
                            </w:r>
                          </w:p>
                          <w:p w:rsidR="00C753B5" w:rsidRDefault="00C753B5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53B5" w:rsidRDefault="00C753B5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.25pt;margin-top:141pt;width:239.25pt;height:27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" strokecolor="gray" strokeweight="1pt">
                <v:textbox>
                  <w:txbxContent>
                    <w:p w:rsidR="00C753B5" w:rsidRPr="00780A64" w:rsidRDefault="00C753B5" w:rsidP="009A7C8A">
                      <w:pPr>
                        <w:pStyle w:val="Heading4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  <w:r w:rsidRPr="00780A64">
                        <w:rPr>
                          <w:rFonts w:ascii="Castellar" w:hAnsi="Castellar"/>
                          <w:sz w:val="36"/>
                          <w:szCs w:val="36"/>
                        </w:rPr>
                        <w:t>Classroom Connection</w:t>
                      </w:r>
                    </w:p>
                    <w:p w:rsidR="00C753B5" w:rsidRDefault="00C753B5">
                      <w:pPr>
                        <w:pStyle w:val="Heading5"/>
                      </w:pPr>
                    </w:p>
                    <w:p w:rsidR="00C753B5" w:rsidRPr="0016366D" w:rsidRDefault="007649A4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Word Work</w:t>
                      </w:r>
                      <w:r w:rsidR="00C753B5"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Words: </w:t>
                      </w:r>
                      <w:r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Review spelling pa</w:t>
                      </w:r>
                      <w:r w:rsidR="00570191"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tterns.</w:t>
                      </w:r>
                    </w:p>
                    <w:p w:rsidR="00C753B5" w:rsidRPr="0016366D" w:rsidRDefault="00C753B5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C753B5" w:rsidRPr="0016366D" w:rsidRDefault="009A55E4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Reading:</w:t>
                      </w:r>
                      <w:r w:rsidR="00AE6869"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Nonfiction</w:t>
                      </w:r>
                    </w:p>
                    <w:p w:rsidR="00C753B5" w:rsidRPr="0016366D" w:rsidRDefault="00C753B5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C753B5" w:rsidRPr="0016366D" w:rsidRDefault="00C753B5" w:rsidP="0081651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Writing: Personal Writing</w:t>
                      </w:r>
                    </w:p>
                    <w:p w:rsidR="00C753B5" w:rsidRPr="0016366D" w:rsidRDefault="00C753B5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C753B5" w:rsidRPr="0016366D" w:rsidRDefault="009A55E4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636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Math:  Math Review</w:t>
                      </w:r>
                    </w:p>
                    <w:p w:rsidR="00C753B5" w:rsidRPr="0016366D" w:rsidRDefault="00C753B5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C753B5" w:rsidRPr="0016366D" w:rsidRDefault="005C700C" w:rsidP="009A7C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Science: Animals and their Habitats </w:t>
                      </w:r>
                      <w:bookmarkStart w:id="1" w:name="_GoBack"/>
                      <w:bookmarkEnd w:id="1"/>
                    </w:p>
                    <w:p w:rsidR="00C753B5" w:rsidRPr="0016366D" w:rsidRDefault="00C753B5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366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53B5" w:rsidRPr="009A55E4" w:rsidRDefault="00C753B5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Homewor</w:t>
                      </w:r>
                      <w:r w:rsidR="009A55E4">
                        <w:rPr>
                          <w:b/>
                          <w:sz w:val="24"/>
                          <w:szCs w:val="24"/>
                        </w:rPr>
                        <w:t xml:space="preserve">k: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NONE!!!</w:t>
                      </w:r>
                    </w:p>
                    <w:p w:rsidR="00C753B5" w:rsidRDefault="00C753B5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753B5" w:rsidRDefault="00C753B5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688E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B6EB981" wp14:editId="41CF67E6">
                <wp:simplePos x="0" y="0"/>
                <wp:positionH relativeFrom="column">
                  <wp:posOffset>-285750</wp:posOffset>
                </wp:positionH>
                <wp:positionV relativeFrom="paragraph">
                  <wp:posOffset>38100</wp:posOffset>
                </wp:positionV>
                <wp:extent cx="6446520" cy="1680210"/>
                <wp:effectExtent l="0" t="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80210"/>
                          <a:chOff x="1029" y="784"/>
                          <a:chExt cx="10152" cy="2646"/>
                        </a:xfrm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2971" cy="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3B5" w:rsidRPr="00E61937" w:rsidRDefault="0026476E" w:rsidP="00E6193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76425" cy="1352550"/>
                                    <wp:effectExtent l="0" t="0" r="9525" b="0"/>
                                    <wp:docPr id="13" name="Picture 13" descr="C:\Users\stobbe.BULLITT.000\AppData\Local\Microsoft\Windows\Temporary Internet Files\Content.IE5\OF1A9D0R\MC900438153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stobbe.BULLITT.000\AppData\Local\Microsoft\Windows\Temporary Internet Files\Content.IE5\OF1A9D0R\MC900438153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6425" cy="135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6"/>
                            <a:chOff x="4341" y="784"/>
                            <a:chExt cx="6840" cy="2646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3B5" w:rsidRPr="009A7C8A" w:rsidRDefault="00C753B5" w:rsidP="00B14FF6">
                                <w:pPr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First Grade 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“</w:t>
                                </w: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Friendship Comp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any” 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3B5" w:rsidRDefault="00C753B5" w:rsidP="00B14FF6">
                                <w:pPr>
                                  <w:pStyle w:val="Heading2"/>
                                </w:pPr>
                                <w:r>
                                  <w:t>M</w:t>
                                </w:r>
                                <w:r w:rsidR="009A55E4">
                                  <w:t>ay 18,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margin-left:-22.5pt;margin-top:3pt;width:507.6pt;height:132.3pt;z-index:251659776" coordorigin="1029,784" coordsize="10152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">
                <v:shape id="Text Box 18" o:spid="_x0000_s1031" type="#_x0000_t202" style="position:absolute;left:1029;top:784;width:2971;height:2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SM78A&#10;AADaAAAADwAAAGRycy9kb3ducmV2LnhtbESPQYvCMBSE74L/ITzB25q6B1eqsUhBWPamK4K3R/Ns&#10;is1LSbK1/fdGWPA4zMw3zLYYbCt68qFxrGC5yEAQV043XCs4/x4+1iBCRNbYOiYFIwUodtPJFnPt&#10;Hnyk/hRrkSAcclRgYuxyKUNlyGJYuI44eTfnLcYkfS21x0eC21Z+ZtlKWmw4LRjsqDRU3U9/VsHX&#10;cHHUBSrpeusrb5px3f6MSs1nw34DItIQ3+H/9rdWsILXlX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1IzvwAAANoAAAAPAAAAAAAAAAAAAAAAAJgCAABkcnMvZG93bnJl&#10;di54bWxQSwUGAAAAAAQABAD1AAAAhAMAAAAA&#10;" filled="f" stroked="f">
                  <v:textbox style="mso-fit-shape-to-text:t" inset="0,0,0,0">
                    <w:txbxContent>
                      <w:p w:rsidR="00C753B5" w:rsidRPr="00E61937" w:rsidRDefault="0026476E" w:rsidP="00E619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76425" cy="1352550"/>
                              <wp:effectExtent l="0" t="0" r="9525" b="0"/>
                              <wp:docPr id="13" name="Picture 13" descr="C:\Users\stobbe.BULLITT.000\AppData\Local\Microsoft\Windows\Temporary Internet Files\Content.IE5\OF1A9D0R\MC900438153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tobbe.BULLITT.000\AppData\Local\Microsoft\Windows\Temporary Internet Files\Content.IE5\OF1A9D0R\MC900438153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135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4" o:spid="_x0000_s1032" style="position:absolute;left:4341;top:784;width:6840;height:2646" coordorigin="4341,784" coordsize="6840,2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9" o:spid="_x0000_s1033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C753B5" w:rsidRPr="009A7C8A" w:rsidRDefault="00C753B5" w:rsidP="00B14FF6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 xml:space="preserve">First Grade 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“</w:t>
                          </w: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>Friendship Comp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any” Newsletter</w:t>
                          </w:r>
                        </w:p>
                      </w:txbxContent>
                    </v:textbox>
                  </v:shape>
                  <v:rect id="Rectangle 20" o:spid="_x0000_s1034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v:rect id="Rectangle 21" o:spid="_x0000_s1035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<v:shape id="Text Box 23" o:spid="_x0000_s1036" type="#_x0000_t202" style="position:absolute;left:7941;top:3064;width:316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C753B5" w:rsidRDefault="00C753B5" w:rsidP="00B14FF6">
                          <w:pPr>
                            <w:pStyle w:val="Heading2"/>
                          </w:pPr>
                          <w:r>
                            <w:t>M</w:t>
                          </w:r>
                          <w:r w:rsidR="009A55E4">
                            <w:t>ay 18, 2015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57935" w:rsidSect="001F0005"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B5" w:rsidRDefault="00C753B5">
      <w:r>
        <w:separator/>
      </w:r>
    </w:p>
  </w:endnote>
  <w:endnote w:type="continuationSeparator" w:id="0">
    <w:p w:rsidR="00C753B5" w:rsidRDefault="00C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B5" w:rsidRDefault="00C753B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00C">
      <w:rPr>
        <w:rStyle w:val="PageNumber"/>
        <w:noProof/>
      </w:rPr>
      <w:t>1</w:t>
    </w:r>
    <w:r>
      <w:rPr>
        <w:rStyle w:val="PageNumber"/>
      </w:rPr>
      <w:fldChar w:fldCharType="end"/>
    </w:r>
  </w:p>
  <w:p w:rsidR="00C753B5" w:rsidRPr="001F0005" w:rsidRDefault="00C753B5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B5" w:rsidRDefault="00C753B5">
      <w:r>
        <w:separator/>
      </w:r>
    </w:p>
  </w:footnote>
  <w:footnote w:type="continuationSeparator" w:id="0">
    <w:p w:rsidR="00C753B5" w:rsidRDefault="00C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497"/>
    <w:multiLevelType w:val="hybridMultilevel"/>
    <w:tmpl w:val="89FC07B6"/>
    <w:lvl w:ilvl="0" w:tplc="42D0B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2E12"/>
    <w:multiLevelType w:val="hybridMultilevel"/>
    <w:tmpl w:val="9F56245A"/>
    <w:lvl w:ilvl="0" w:tplc="84B49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0CDB"/>
    <w:multiLevelType w:val="hybridMultilevel"/>
    <w:tmpl w:val="BFE08620"/>
    <w:lvl w:ilvl="0" w:tplc="7A0825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50BBC"/>
    <w:rsid w:val="000529AF"/>
    <w:rsid w:val="000B1257"/>
    <w:rsid w:val="00101A51"/>
    <w:rsid w:val="00140B9B"/>
    <w:rsid w:val="0016366D"/>
    <w:rsid w:val="001B00EB"/>
    <w:rsid w:val="001C6CE7"/>
    <w:rsid w:val="001E5418"/>
    <w:rsid w:val="001F0005"/>
    <w:rsid w:val="00203486"/>
    <w:rsid w:val="0026476E"/>
    <w:rsid w:val="00292FE7"/>
    <w:rsid w:val="002B19CB"/>
    <w:rsid w:val="002F2AAC"/>
    <w:rsid w:val="00336C1F"/>
    <w:rsid w:val="00345885"/>
    <w:rsid w:val="00357935"/>
    <w:rsid w:val="00367E7F"/>
    <w:rsid w:val="00371B7F"/>
    <w:rsid w:val="003821F2"/>
    <w:rsid w:val="00396E0E"/>
    <w:rsid w:val="003A1DDC"/>
    <w:rsid w:val="003F5941"/>
    <w:rsid w:val="004A3E4F"/>
    <w:rsid w:val="004D77EE"/>
    <w:rsid w:val="004E5285"/>
    <w:rsid w:val="005170EE"/>
    <w:rsid w:val="00517C3F"/>
    <w:rsid w:val="00523954"/>
    <w:rsid w:val="005310DE"/>
    <w:rsid w:val="00534038"/>
    <w:rsid w:val="00550598"/>
    <w:rsid w:val="00570191"/>
    <w:rsid w:val="005923DB"/>
    <w:rsid w:val="005A59ED"/>
    <w:rsid w:val="005B1A27"/>
    <w:rsid w:val="005B21A6"/>
    <w:rsid w:val="005C700C"/>
    <w:rsid w:val="005D67DE"/>
    <w:rsid w:val="005F2FDC"/>
    <w:rsid w:val="00626687"/>
    <w:rsid w:val="00673F5A"/>
    <w:rsid w:val="006B091D"/>
    <w:rsid w:val="006B362E"/>
    <w:rsid w:val="006E3B66"/>
    <w:rsid w:val="0070043F"/>
    <w:rsid w:val="0070286D"/>
    <w:rsid w:val="007123B7"/>
    <w:rsid w:val="00736BD8"/>
    <w:rsid w:val="007458EA"/>
    <w:rsid w:val="00763512"/>
    <w:rsid w:val="007649A4"/>
    <w:rsid w:val="00780A64"/>
    <w:rsid w:val="00801FE6"/>
    <w:rsid w:val="00816518"/>
    <w:rsid w:val="00870E4B"/>
    <w:rsid w:val="00882284"/>
    <w:rsid w:val="008D4F4A"/>
    <w:rsid w:val="009117A3"/>
    <w:rsid w:val="00926CE9"/>
    <w:rsid w:val="00952B52"/>
    <w:rsid w:val="00980175"/>
    <w:rsid w:val="009A55E4"/>
    <w:rsid w:val="009A7C8A"/>
    <w:rsid w:val="009C546D"/>
    <w:rsid w:val="009F4F0D"/>
    <w:rsid w:val="00A37D55"/>
    <w:rsid w:val="00A4688E"/>
    <w:rsid w:val="00A628D2"/>
    <w:rsid w:val="00AD30D3"/>
    <w:rsid w:val="00AE6869"/>
    <w:rsid w:val="00B064D2"/>
    <w:rsid w:val="00B07362"/>
    <w:rsid w:val="00B14FF6"/>
    <w:rsid w:val="00BB6C14"/>
    <w:rsid w:val="00BC1B71"/>
    <w:rsid w:val="00C22056"/>
    <w:rsid w:val="00C26770"/>
    <w:rsid w:val="00C27660"/>
    <w:rsid w:val="00C35079"/>
    <w:rsid w:val="00C42B80"/>
    <w:rsid w:val="00C61FD8"/>
    <w:rsid w:val="00C753B5"/>
    <w:rsid w:val="00CE79FC"/>
    <w:rsid w:val="00D130C9"/>
    <w:rsid w:val="00D170DD"/>
    <w:rsid w:val="00D406CF"/>
    <w:rsid w:val="00D75C66"/>
    <w:rsid w:val="00DD6BB6"/>
    <w:rsid w:val="00E01652"/>
    <w:rsid w:val="00E552A5"/>
    <w:rsid w:val="00E61937"/>
    <w:rsid w:val="00EF2C13"/>
    <w:rsid w:val="00F0452A"/>
    <w:rsid w:val="00F079BF"/>
    <w:rsid w:val="00F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0522-A230-4C1A-A3E5-75322BCC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McHolland, Debbie</dc:creator>
  <cp:lastModifiedBy>Tobbe, Sherry</cp:lastModifiedBy>
  <cp:revision>6</cp:revision>
  <cp:lastPrinted>2015-05-15T20:02:00Z</cp:lastPrinted>
  <dcterms:created xsi:type="dcterms:W3CDTF">2015-05-14T19:21:00Z</dcterms:created>
  <dcterms:modified xsi:type="dcterms:W3CDTF">2015-05-15T20:03:00Z</dcterms:modified>
</cp:coreProperties>
</file>